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/>
          <w:b/>
          <w:sz w:val="24"/>
        </w:rPr>
        <w:t>배터리</w:t>
      </w:r>
      <w:r>
        <w:rPr>
          <w:rFonts w:asciiTheme="minorEastAsia" w:hAnsiTheme="minorEastAsia"/>
          <w:b/>
          <w:sz w:val="24"/>
        </w:rPr>
        <w:t>-</w:t>
      </w:r>
      <w:r>
        <w:rPr>
          <w:rFonts w:asciiTheme="minorEastAsia" w:hAnsiTheme="minorEastAsia"/>
          <w:b/>
          <w:sz w:val="24"/>
        </w:rPr>
        <w:t>스마트팩토리학과</w:t>
      </w:r>
      <w:r>
        <w:rPr>
          <w:rFonts w:asciiTheme="minorEastAsia" w:hAnsiTheme="minorEastAsia"/>
          <w:b/>
          <w:sz w:val="24"/>
        </w:rPr>
        <w:t xml:space="preserve"> </w:t>
      </w:r>
      <w:r>
        <w:rPr>
          <w:rFonts w:asciiTheme="minorEastAsia" w:hAnsiTheme="minorEastAsia"/>
          <w:b/>
          <w:sz w:val="24"/>
        </w:rPr>
        <w:t>2024</w:t>
      </w:r>
      <w:r>
        <w:rPr>
          <w:rFonts w:asciiTheme="minorEastAsia" w:hAnsiTheme="minorEastAsia"/>
          <w:b/>
          <w:sz w:val="24"/>
        </w:rPr>
        <w:t>학</w:t>
      </w:r>
      <w:r>
        <w:rPr>
          <w:rFonts w:asciiTheme="minorEastAsia" w:hAnsiTheme="minorEastAsia"/>
          <w:b/>
          <w:sz w:val="24"/>
        </w:rPr>
        <w:t>년</w:t>
      </w:r>
      <w:r>
        <w:rPr>
          <w:rFonts w:asciiTheme="minorEastAsia" w:hAnsiTheme="minorEastAsia"/>
          <w:b/>
          <w:sz w:val="24"/>
        </w:rPr>
        <w:t>도</w:t>
      </w:r>
      <w:r>
        <w:rPr>
          <w:rFonts w:asciiTheme="minorEastAsia" w:hAnsiTheme="minorEastAsia"/>
          <w:b/>
          <w:sz w:val="24"/>
        </w:rPr>
        <w:t xml:space="preserve"> </w:t>
      </w:r>
      <w:r>
        <w:rPr>
          <w:rFonts w:asciiTheme="minorEastAsia" w:hAnsiTheme="minorEastAsia"/>
          <w:b/>
          <w:sz w:val="24"/>
        </w:rPr>
        <w:t>전기</w:t>
      </w:r>
      <w:r>
        <w:rPr>
          <w:rFonts w:asciiTheme="minorEastAsia" w:hAnsiTheme="minorEastAsia"/>
          <w:b/>
          <w:sz w:val="24"/>
        </w:rPr>
        <w:t xml:space="preserve"> </w:t>
      </w:r>
      <w:r>
        <w:rPr>
          <w:rFonts w:asciiTheme="minorEastAsia" w:hAnsiTheme="minorEastAsia"/>
          <w:b/>
          <w:sz w:val="24"/>
        </w:rPr>
        <w:t>일반대학원</w:t>
      </w:r>
    </w:p>
    <w:p>
      <w:pPr>
        <w:jc w:val="center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/>
          <w:b/>
          <w:sz w:val="24"/>
        </w:rPr>
        <w:t>신입생</w:t>
      </w:r>
      <w:r>
        <w:rPr>
          <w:rFonts w:asciiTheme="minorEastAsia" w:hAnsiTheme="minorEastAsia"/>
          <w:b/>
          <w:sz w:val="24"/>
        </w:rPr>
        <w:t>(</w:t>
      </w:r>
      <w:r>
        <w:rPr>
          <w:rFonts w:asciiTheme="minorEastAsia" w:hAnsiTheme="minorEastAsia"/>
          <w:b/>
          <w:sz w:val="24"/>
        </w:rPr>
        <w:t>석사/박사/</w:t>
      </w:r>
      <w:r>
        <w:rPr>
          <w:rFonts w:asciiTheme="minorEastAsia" w:hAnsiTheme="minorEastAsia"/>
          <w:b/>
          <w:sz w:val="24"/>
        </w:rPr>
        <w:t>석박통합</w:t>
      </w:r>
      <w:r>
        <w:rPr>
          <w:rFonts w:asciiTheme="minorEastAsia" w:hAnsiTheme="minorEastAsia"/>
          <w:b/>
          <w:sz w:val="24"/>
        </w:rPr>
        <w:t xml:space="preserve">) </w:t>
      </w:r>
      <w:r>
        <w:rPr>
          <w:rFonts w:asciiTheme="minorEastAsia" w:hAnsiTheme="minorEastAsia"/>
          <w:b/>
          <w:sz w:val="24"/>
        </w:rPr>
        <w:t>입시설명회 개최</w:t>
      </w:r>
    </w:p>
    <w:p>
      <w:pPr>
        <w:rPr>
          <w:rFonts w:asciiTheme="minorEastAsia" w:hAnsiTheme="minorEastAsia"/>
          <w:b/>
          <w:szCs w:val="20"/>
        </w:rPr>
      </w:pPr>
    </w:p>
    <w:p>
      <w:pPr>
        <w:autoSpaceDE/>
        <w:autoSpaceDN/>
        <w:widowControl/>
        <w:wordWrap/>
        <w:rPr>
          <w:rFonts w:asciiTheme="minorEastAsia" w:hAnsiTheme="minorEastAsia"/>
          <w:color w:val="202124"/>
          <w:szCs w:val="20"/>
          <w:shd w:val="clear" w:color="auto" w:fill="FFFFFF"/>
        </w:rPr>
      </w:pPr>
      <w:r>
        <w:rPr>
          <w:rFonts w:asciiTheme="minorEastAsia" w:hAnsiTheme="minorEastAsia"/>
          <w:color w:val="202124"/>
          <w:szCs w:val="20"/>
          <w:shd w:val="clear" w:color="auto" w:fill="FFFFFF"/>
        </w:rPr>
        <w:t>고려대-LG</w:t>
      </w:r>
      <w:r>
        <w:rPr>
          <w:rFonts w:asciiTheme="minorEastAsia" w:hAnsiTheme="minorEastAsia"/>
          <w:color w:val="202124"/>
          <w:szCs w:val="20"/>
          <w:shd w:val="clear" w:color="auto" w:fill="FFFFFF"/>
        </w:rPr>
        <w:t>에너지솔루션</w:t>
      </w:r>
      <w:r>
        <w:rPr>
          <w:rFonts w:asciiTheme="minorEastAsia" w:hAnsiTheme="minorEastAsia"/>
          <w:color w:val="202124"/>
          <w:szCs w:val="20"/>
          <w:shd w:val="clear" w:color="auto" w:fill="FFFFFF"/>
        </w:rPr>
        <w:t xml:space="preserve">의 계약학과인 </w:t>
      </w:r>
      <w:r>
        <w:rPr>
          <w:rFonts w:asciiTheme="minorEastAsia" w:hAnsiTheme="minorEastAsia"/>
          <w:color w:val="202124"/>
          <w:szCs w:val="20"/>
          <w:shd w:val="clear" w:color="auto" w:fill="FFFFFF"/>
        </w:rPr>
        <w:t xml:space="preserve">고려대 </w:t>
      </w:r>
      <w:r>
        <w:rPr>
          <w:rFonts w:asciiTheme="minorEastAsia" w:hAnsiTheme="minorEastAsia"/>
          <w:color w:val="202124"/>
          <w:szCs w:val="20"/>
          <w:shd w:val="clear" w:color="auto" w:fill="FFFFFF"/>
        </w:rPr>
        <w:t>일반대학원(석사/박사/</w:t>
      </w:r>
      <w:r>
        <w:rPr>
          <w:rFonts w:asciiTheme="minorEastAsia" w:hAnsiTheme="minorEastAsia"/>
          <w:color w:val="202124"/>
          <w:szCs w:val="20"/>
          <w:shd w:val="clear" w:color="auto" w:fill="FFFFFF"/>
        </w:rPr>
        <w:t>석박통합</w:t>
      </w:r>
      <w:r>
        <w:rPr>
          <w:rFonts w:asciiTheme="minorEastAsia" w:hAnsiTheme="minorEastAsia"/>
          <w:color w:val="202124"/>
          <w:szCs w:val="20"/>
          <w:shd w:val="clear" w:color="auto" w:fill="FFFFFF"/>
        </w:rPr>
        <w:t>) 배터리-</w:t>
      </w:r>
      <w:r>
        <w:rPr>
          <w:rFonts w:asciiTheme="minorEastAsia" w:hAnsiTheme="minorEastAsia"/>
          <w:color w:val="202124"/>
          <w:szCs w:val="20"/>
          <w:shd w:val="clear" w:color="auto" w:fill="FFFFFF"/>
        </w:rPr>
        <w:t>스마트팩토리학과</w:t>
      </w:r>
      <w:r>
        <w:rPr>
          <w:rFonts w:asciiTheme="minorEastAsia" w:hAnsiTheme="minorEastAsia"/>
          <w:color w:val="202124"/>
          <w:szCs w:val="20"/>
          <w:shd w:val="clear" w:color="auto" w:fill="FFFFFF"/>
        </w:rPr>
        <w:t xml:space="preserve"> 신입생을 모집하고 있습니다.</w:t>
      </w:r>
      <w:r>
        <w:rPr>
          <w:rFonts w:asciiTheme="minorEastAsia" w:hAnsiTheme="minorEastAsia"/>
          <w:color w:val="202124"/>
          <w:szCs w:val="20"/>
          <w:shd w:val="clear" w:color="auto" w:fill="FFFFFF"/>
        </w:rPr>
        <w:t xml:space="preserve"> 20</w:t>
      </w:r>
      <w:r>
        <w:rPr>
          <w:rFonts w:asciiTheme="minorEastAsia" w:hAnsiTheme="minorEastAsia"/>
          <w:color w:val="202124"/>
          <w:szCs w:val="20"/>
          <w:shd w:val="clear" w:color="auto" w:fill="FFFFFF"/>
        </w:rPr>
        <w:t>24</w:t>
      </w:r>
      <w:r>
        <w:rPr>
          <w:rFonts w:asciiTheme="minorEastAsia" w:hAnsiTheme="minorEastAsia"/>
          <w:color w:val="202124"/>
          <w:szCs w:val="20"/>
          <w:shd w:val="clear" w:color="auto" w:fill="FFFFFF"/>
        </w:rPr>
        <w:t>년 전기 배터리-</w:t>
      </w:r>
      <w:r>
        <w:rPr>
          <w:rFonts w:asciiTheme="minorEastAsia" w:hAnsiTheme="minorEastAsia"/>
          <w:color w:val="202124"/>
          <w:szCs w:val="20"/>
          <w:shd w:val="clear" w:color="auto" w:fill="FFFFFF"/>
        </w:rPr>
        <w:t>스마트팩토리학과</w:t>
      </w:r>
      <w:r>
        <w:rPr>
          <w:rFonts w:asciiTheme="minorEastAsia" w:hAnsiTheme="minorEastAsia"/>
          <w:color w:val="202124"/>
          <w:szCs w:val="20"/>
          <w:shd w:val="clear" w:color="auto" w:fill="FFFFFF"/>
        </w:rPr>
        <w:t xml:space="preserve"> 입학에 관심있는 학생들</w:t>
      </w:r>
      <w:r>
        <w:rPr>
          <w:rFonts w:asciiTheme="minorEastAsia" w:hAnsiTheme="minorEastAsia"/>
          <w:color w:val="202124"/>
          <w:szCs w:val="20"/>
          <w:shd w:val="clear" w:color="auto" w:fill="FFFFFF"/>
        </w:rPr>
        <w:t>은 입시설명회에</w:t>
      </w:r>
      <w:r>
        <w:rPr>
          <w:rFonts w:asciiTheme="minorEastAsia" w:hAnsiTheme="minorEastAsia"/>
          <w:color w:val="202124"/>
          <w:szCs w:val="20"/>
          <w:shd w:val="clear" w:color="auto" w:fill="FFFFFF"/>
        </w:rPr>
        <w:t xml:space="preserve"> 많은 신청 부탁드립니다. </w:t>
      </w:r>
    </w:p>
    <w:p>
      <w:pPr>
        <w:autoSpaceDE/>
        <w:autoSpaceDN/>
        <w:widowControl/>
        <w:wordWrap/>
        <w:rPr>
          <w:rFonts w:asciiTheme="minorEastAsia" w:hAnsiTheme="minorEastAsia"/>
          <w:szCs w:val="20"/>
        </w:rPr>
      </w:pPr>
    </w:p>
    <w:p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t>●</w:t>
      </w:r>
      <w:r>
        <w:rPr>
          <w:rFonts w:asciiTheme="minorEastAsia" w:hAnsiTheme="minorEastAsia"/>
          <w:b/>
          <w:sz w:val="24"/>
          <w:szCs w:val="24"/>
        </w:rPr>
        <w:t xml:space="preserve"> </w:t>
      </w:r>
      <w:r>
        <w:rPr>
          <w:rFonts w:asciiTheme="minorEastAsia" w:hAnsiTheme="minorEastAsia"/>
          <w:b/>
          <w:sz w:val="24"/>
          <w:szCs w:val="24"/>
        </w:rPr>
        <w:t>입시</w:t>
      </w:r>
      <w:r>
        <w:rPr>
          <w:rFonts w:asciiTheme="minorEastAsia" w:hAnsiTheme="minorEastAsia"/>
          <w:b/>
          <w:sz w:val="24"/>
          <w:szCs w:val="24"/>
        </w:rPr>
        <w:t>설명회</w:t>
      </w:r>
    </w:p>
    <w:p>
      <w:pPr>
        <w:rPr>
          <w:rFonts w:asciiTheme="minorEastAsia" w:hAnsiTheme="minorEastAsia"/>
          <w:b/>
          <w:color w:val="FF0000"/>
        </w:rPr>
      </w:pPr>
      <w:r>
        <w:rPr>
          <w:rFonts w:asciiTheme="minorEastAsia" w:hAnsiTheme="minorEastAsia"/>
          <w:b/>
          <w:color w:val="FF0000"/>
        </w:rPr>
        <w:t>’</w:t>
      </w:r>
      <w:r>
        <w:rPr>
          <w:rFonts w:asciiTheme="minorEastAsia" w:hAnsiTheme="minorEastAsia"/>
          <w:b/>
          <w:color w:val="FF0000"/>
        </w:rPr>
        <w:t>23.9.</w:t>
      </w:r>
      <w:r>
        <w:rPr>
          <w:rFonts w:asciiTheme="minorEastAsia" w:hAnsiTheme="minorEastAsia"/>
          <w:b/>
          <w:color w:val="FF0000"/>
        </w:rPr>
        <w:t>11</w:t>
      </w:r>
      <w:r>
        <w:rPr>
          <w:rFonts w:asciiTheme="minorEastAsia" w:hAnsiTheme="minorEastAsia"/>
          <w:b/>
          <w:color w:val="FF0000"/>
        </w:rPr>
        <w:t>(월)</w:t>
      </w:r>
      <w:r>
        <w:rPr>
          <w:rFonts w:asciiTheme="minorEastAsia" w:hAnsiTheme="minorEastAsia"/>
          <w:b/>
          <w:color w:val="FF0000"/>
        </w:rPr>
        <w:t xml:space="preserve"> 12</w:t>
      </w:r>
      <w:r>
        <w:rPr>
          <w:rFonts w:asciiTheme="minorEastAsia" w:hAnsiTheme="minorEastAsia"/>
          <w:b/>
          <w:color w:val="FF0000"/>
        </w:rPr>
        <w:t>:00</w:t>
      </w:r>
      <w:r>
        <w:rPr>
          <w:rFonts w:asciiTheme="minorEastAsia" w:hAnsiTheme="minorEastAsia"/>
          <w:b/>
          <w:color w:val="FF0000"/>
        </w:rPr>
        <w:t xml:space="preserve"> </w:t>
      </w:r>
      <w:r>
        <w:rPr>
          <w:rFonts w:asciiTheme="minorEastAsia" w:hAnsiTheme="minorEastAsia"/>
          <w:b/>
          <w:color w:val="FF0000"/>
        </w:rPr>
        <w:t>~</w:t>
      </w:r>
      <w:r>
        <w:rPr>
          <w:rFonts w:asciiTheme="minorEastAsia" w:hAnsiTheme="minorEastAsia"/>
          <w:b/>
          <w:color w:val="FF0000"/>
        </w:rPr>
        <w:t xml:space="preserve"> 13:00</w:t>
      </w:r>
      <w:r>
        <w:rPr>
          <w:rFonts w:asciiTheme="minorEastAsia" w:hAnsiTheme="minorEastAsia"/>
          <w:b/>
          <w:color w:val="FF0000"/>
        </w:rPr>
        <w:t xml:space="preserve">, </w:t>
      </w:r>
      <w:r>
        <w:rPr>
          <w:rFonts w:asciiTheme="minorEastAsia" w:hAnsiTheme="minorEastAsia"/>
          <w:b/>
          <w:color w:val="FF0000"/>
        </w:rPr>
        <w:t xml:space="preserve">고려대 신공학관 </w:t>
      </w:r>
      <w:r>
        <w:rPr>
          <w:rFonts w:asciiTheme="minorEastAsia" w:hAnsiTheme="minorEastAsia"/>
          <w:b/>
          <w:color w:val="FF0000"/>
        </w:rPr>
        <w:t>B104</w:t>
      </w:r>
      <w:r>
        <w:rPr>
          <w:rFonts w:asciiTheme="minorEastAsia" w:hAnsiTheme="minorEastAsia"/>
          <w:b/>
          <w:color w:val="FF0000"/>
        </w:rPr>
        <w:t>호</w:t>
      </w:r>
    </w:p>
    <w:p>
      <w:pPr>
        <w:rPr>
          <w:rFonts w:asciiTheme="minorEastAsia" w:hAnsiTheme="minorEastAsia"/>
          <w:b/>
          <w:color w:val="FF0000"/>
        </w:rPr>
      </w:pPr>
      <w:r>
        <w:rPr>
          <w:rFonts w:asciiTheme="minorEastAsia" w:hAnsiTheme="minorEastAsia"/>
          <w:b/>
          <w:color w:val="FF0000"/>
        </w:rPr>
        <w:t>*</w:t>
      </w:r>
      <w:r>
        <w:rPr>
          <w:rFonts w:asciiTheme="minorEastAsia" w:hAnsiTheme="minorEastAsia"/>
          <w:b/>
          <w:color w:val="FF0000"/>
        </w:rPr>
        <w:t xml:space="preserve"> 학과 소개, 입학 요건 및 일정 안내</w:t>
      </w:r>
    </w:p>
    <w:p>
      <w:pPr>
        <w:rPr>
          <w:rFonts w:asciiTheme="minorEastAsia" w:hAnsiTheme="minorEastAsia"/>
          <w:b/>
        </w:rPr>
      </w:pPr>
      <w:r>
        <w:rPr>
          <w:rFonts w:asciiTheme="minorEastAsia" w:hAnsiTheme="minorEastAsia"/>
          <w:b/>
        </w:rPr>
        <w:t xml:space="preserve">* </w:t>
      </w:r>
      <w:r>
        <w:rPr>
          <w:rFonts w:asciiTheme="minorEastAsia" w:hAnsiTheme="minorEastAsia"/>
          <w:b/>
        </w:rPr>
        <w:t>참석학생에게는 샌드위치와 음</w:t>
      </w:r>
      <w:r>
        <w:rPr>
          <w:rFonts w:asciiTheme="minorEastAsia" w:hAnsiTheme="minorEastAsia"/>
          <w:b/>
        </w:rPr>
        <w:t>료수를 제공합니다.</w:t>
      </w:r>
    </w:p>
    <w:p>
      <w:pPr>
        <w:rPr>
          <w:rFonts w:asciiTheme="minorEastAsia" w:hAnsiTheme="minorEastAsia"/>
          <w:b/>
        </w:rPr>
      </w:pPr>
    </w:p>
    <w:p>
      <w:pPr>
        <w:rPr>
          <w:rFonts w:asciiTheme="minorEastAsia" w:hAnsiTheme="minorEastAsia"/>
          <w:b/>
          <w:color w:val="FF0000"/>
        </w:rPr>
      </w:pPr>
      <w:r>
        <w:rPr>
          <w:rFonts w:asciiTheme="minorEastAsia" w:hAnsiTheme="minorEastAsia"/>
          <w:b/>
        </w:rPr>
        <w:t xml:space="preserve">■ 입시설명회 </w:t>
      </w:r>
      <w:r>
        <w:rPr>
          <w:rFonts w:asciiTheme="minorEastAsia" w:hAnsiTheme="minorEastAsia"/>
          <w:b/>
        </w:rPr>
        <w:t xml:space="preserve">참가신청 </w:t>
      </w:r>
      <w:r>
        <w:rPr>
          <w:rFonts w:asciiTheme="minorEastAsia" w:hAnsiTheme="minorEastAsia"/>
          <w:b/>
        </w:rPr>
        <w:t>:</w:t>
      </w:r>
      <w:r>
        <w:rPr>
          <w:rFonts w:asciiTheme="minorEastAsia" w:hAnsiTheme="minorEastAsia"/>
          <w:b/>
        </w:rPr>
        <w:t xml:space="preserve"> </w:t>
      </w:r>
      <w:r>
        <w:rPr>
          <w:rFonts w:asciiTheme="minorEastAsia" w:hAnsiTheme="minorEastAsia"/>
          <w:b/>
          <w:color w:val="FF0000"/>
        </w:rPr>
        <w:t>~</w:t>
      </w:r>
      <w:r>
        <w:rPr>
          <w:rFonts w:asciiTheme="minorEastAsia" w:hAnsiTheme="minorEastAsia"/>
          <w:b/>
          <w:color w:val="FF0000"/>
        </w:rPr>
        <w:t>’</w:t>
      </w:r>
      <w:r>
        <w:rPr>
          <w:rFonts w:asciiTheme="minorEastAsia" w:hAnsiTheme="minorEastAsia"/>
          <w:b/>
          <w:color w:val="FF0000"/>
        </w:rPr>
        <w:t>23.9.</w:t>
      </w:r>
      <w:r>
        <w:rPr>
          <w:rFonts w:asciiTheme="minorEastAsia" w:hAnsiTheme="minorEastAsia"/>
          <w:b/>
          <w:color w:val="FF0000"/>
        </w:rPr>
        <w:t>8(</w:t>
      </w:r>
      <w:r>
        <w:rPr>
          <w:rFonts w:asciiTheme="minorEastAsia" w:hAnsiTheme="minorEastAsia"/>
          <w:b/>
          <w:color w:val="FF0000"/>
        </w:rPr>
        <w:t>금)</w:t>
      </w:r>
      <w:r>
        <w:rPr>
          <w:rFonts w:asciiTheme="minorEastAsia" w:hAnsiTheme="minorEastAsia"/>
          <w:b/>
          <w:color w:val="FF0000"/>
        </w:rPr>
        <w:t xml:space="preserve"> 17</w:t>
      </w:r>
      <w:r>
        <w:rPr>
          <w:rFonts w:asciiTheme="minorEastAsia" w:hAnsiTheme="minorEastAsia"/>
          <w:b/>
          <w:color w:val="FF0000"/>
        </w:rPr>
        <w:t>:00</w:t>
      </w:r>
    </w:p>
    <w:p>
      <w:pPr>
        <w:rPr>
          <w:rFonts w:asciiTheme="minorEastAsia" w:hAnsiTheme="minorEastAsia"/>
          <w:b/>
        </w:rPr>
      </w:pPr>
      <w:r>
        <w:rPr>
          <w:rFonts w:asciiTheme="minorEastAsia" w:hAnsiTheme="minorEastAsia"/>
          <w:b/>
          <w:highlight w:val="yellow"/>
        </w:rPr>
        <w:t xml:space="preserve">링크 </w:t>
      </w:r>
      <w:r>
        <w:rPr>
          <w:rFonts w:asciiTheme="minorEastAsia" w:hAnsiTheme="minorEastAsia"/>
          <w:b/>
          <w:highlight w:val="yellow"/>
        </w:rPr>
        <w:t>:</w:t>
      </w:r>
      <w:r>
        <w:rPr>
          <w:rFonts w:asciiTheme="minorEastAsia" w:hAnsiTheme="minorEastAsia"/>
          <w:b/>
          <w:highlight w:val="yellow"/>
        </w:rPr>
        <w:t xml:space="preserve"> </w:t>
      </w:r>
      <w:r>
        <w:fldChar w:fldCharType="begin"/>
      </w:r>
      <w:r>
        <w:instrText xml:space="preserve"> HYPERLINK "https://forms.gle/2tXQpbTo8xKWSomc7" </w:instrText>
      </w:r>
      <w:r>
        <w:fldChar w:fldCharType="separate"/>
      </w:r>
      <w:r>
        <w:rPr>
          <w:rStyle w:val="a4"/>
          <w:rFonts w:asciiTheme="minorEastAsia" w:hAnsiTheme="minorEastAsia"/>
          <w:b/>
          <w:highlight w:val="yellow"/>
        </w:rPr>
        <w:t>https://forms.gle/2tXQpbTo8xKWSomc7</w:t>
      </w:r>
      <w:r>
        <w:fldChar w:fldCharType="end"/>
      </w:r>
    </w:p>
    <w:p>
      <w:pPr>
        <w:rPr>
          <w:rFonts w:asciiTheme="minorEastAsia" w:hAnsiTheme="minorEastAsia"/>
          <w:b/>
        </w:rPr>
      </w:pPr>
      <w:r>
        <w:rPr>
          <w:rFonts w:asciiTheme="minorEastAsia" w:hAnsiTheme="minorEastAsia"/>
          <w:b/>
          <w:noProof/>
        </w:rPr>
        <w:drawing>
          <wp:inline distT="0" distB="0" distL="0" distR="0">
            <wp:extent cx="1684020" cy="1615440"/>
            <wp:effectExtent l="0" t="0" r="0" b="0"/>
            <wp:docPr id="1025" name="shape1025" hidden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>
                      <a:picLocks noChangeAspect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1" t="12857" r="11071" b="11429"/>
                    <a:stretch>
                      <a:fillRect/>
                    </a:stretch>
                  </pic:blipFill>
                  <pic:spPr>
                    <a:xfrm>
                      <a:off x="0" y="0"/>
                      <a:ext cx="1684020" cy="161544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/>
          <w:b/>
        </w:rPr>
        <w:t xml:space="preserve"> </w:t>
      </w:r>
    </w:p>
    <w:p>
      <w:pPr>
        <w:ind w:firstLineChars="200" w:firstLine="400"/>
        <w:rPr>
          <w:rFonts w:asciiTheme="minorEastAsia" w:hAnsiTheme="minorEastAsia"/>
          <w:b/>
        </w:rPr>
      </w:pPr>
      <w:r>
        <w:rPr>
          <w:rFonts w:asciiTheme="minorEastAsia" w:hAnsiTheme="minorEastAsia"/>
          <w:b/>
        </w:rPr>
        <w:t xml:space="preserve">참가신청 </w:t>
      </w:r>
      <w:r>
        <w:rPr>
          <w:rFonts w:asciiTheme="minorEastAsia" w:hAnsiTheme="minorEastAsia"/>
          <w:b/>
        </w:rPr>
        <w:t>QR</w:t>
      </w:r>
      <w:r>
        <w:rPr>
          <w:rFonts w:asciiTheme="minorEastAsia" w:hAnsiTheme="minorEastAsia"/>
          <w:b/>
        </w:rPr>
        <w:t>코드</w:t>
      </w:r>
    </w:p>
    <w:p>
      <w:pPr>
        <w:rPr>
          <w:rFonts w:asciiTheme="minorEastAsia" w:hAnsiTheme="minorEastAsia"/>
          <w:b/>
        </w:rPr>
      </w:pPr>
    </w:p>
    <w:p>
      <w:pPr>
        <w:rPr>
          <w:rFonts w:asciiTheme="minorEastAsia" w:hAnsiTheme="minorEastAsia"/>
          <w:b/>
        </w:rPr>
      </w:pPr>
    </w:p>
    <w:p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t>● 입시일정</w:t>
      </w:r>
      <w:r>
        <w:rPr>
          <w:rFonts w:asciiTheme="minorEastAsia" w:hAnsiTheme="minorEastAsia"/>
          <w:b/>
          <w:sz w:val="24"/>
          <w:szCs w:val="24"/>
        </w:rPr>
        <w:t xml:space="preserve"> 및</w:t>
      </w:r>
      <w:r>
        <w:rPr>
          <w:rFonts w:asciiTheme="minorEastAsia" w:hAnsiTheme="minorEastAsia"/>
          <w:b/>
          <w:sz w:val="24"/>
          <w:szCs w:val="24"/>
        </w:rPr>
        <w:t xml:space="preserve"> </w:t>
      </w:r>
      <w:r>
        <w:rPr>
          <w:rFonts w:asciiTheme="minorEastAsia" w:hAnsiTheme="minorEastAsia"/>
          <w:b/>
          <w:sz w:val="24"/>
          <w:szCs w:val="24"/>
        </w:rPr>
        <w:t>내용</w:t>
      </w:r>
    </w:p>
    <w:p>
      <w:pPr>
        <w:rPr>
          <w:rFonts w:asciiTheme="minorEastAsia" w:hAnsiTheme="minorEastAsia"/>
          <w:b/>
        </w:rPr>
      </w:pPr>
      <w:r>
        <w:rPr>
          <w:rFonts w:asciiTheme="minorEastAsia" w:hAnsiTheme="minorEastAsia"/>
          <w:b/>
        </w:rPr>
        <w:t xml:space="preserve">■ </w:t>
      </w:r>
      <w:r>
        <w:rPr>
          <w:rFonts w:asciiTheme="minorEastAsia" w:hAnsiTheme="minorEastAsia"/>
          <w:b/>
        </w:rPr>
        <w:t>L</w:t>
      </w:r>
      <w:r>
        <w:rPr>
          <w:rFonts w:asciiTheme="minorEastAsia" w:hAnsiTheme="minorEastAsia"/>
          <w:b/>
        </w:rPr>
        <w:t>G</w:t>
      </w:r>
      <w:r>
        <w:rPr>
          <w:rFonts w:asciiTheme="minorEastAsia" w:hAnsiTheme="minorEastAsia"/>
          <w:b/>
        </w:rPr>
        <w:t xml:space="preserve">에너지솔루션 </w:t>
      </w:r>
      <w:r>
        <w:rPr>
          <w:rFonts w:asciiTheme="minorEastAsia" w:hAnsiTheme="minorEastAsia"/>
          <w:b/>
        </w:rPr>
        <w:t xml:space="preserve">서류 </w:t>
      </w:r>
      <w:r>
        <w:rPr>
          <w:rFonts w:asciiTheme="minorEastAsia" w:hAnsiTheme="minorEastAsia"/>
          <w:b/>
        </w:rPr>
        <w:t>접수</w:t>
      </w:r>
      <w:r>
        <w:rPr>
          <w:rFonts w:asciiTheme="minorEastAsia" w:hAnsiTheme="minorEastAsia"/>
          <w:b/>
        </w:rPr>
        <w:t xml:space="preserve"> </w:t>
      </w:r>
      <w:r>
        <w:rPr>
          <w:rFonts w:asciiTheme="minorEastAsia" w:hAnsiTheme="minorEastAsia"/>
          <w:b/>
        </w:rPr>
        <w:t>:</w:t>
      </w:r>
    </w:p>
    <w:p>
      <w:pPr>
        <w:rPr>
          <w:rFonts w:asciiTheme="minorEastAsia" w:hAnsiTheme="minorEastAsia"/>
          <w:bCs/>
        </w:rPr>
      </w:pPr>
      <w:r>
        <w:rPr>
          <w:rFonts w:asciiTheme="minorEastAsia" w:hAnsiTheme="minorEastAsia"/>
          <w:bCs/>
        </w:rPr>
        <w:t>~</w:t>
      </w:r>
      <w:r>
        <w:rPr>
          <w:rFonts w:asciiTheme="minorEastAsia" w:hAnsiTheme="minorEastAsia"/>
          <w:bCs/>
        </w:rPr>
        <w:t>’</w:t>
      </w:r>
      <w:r>
        <w:rPr>
          <w:rFonts w:asciiTheme="minorEastAsia" w:hAnsiTheme="minorEastAsia"/>
          <w:bCs/>
        </w:rPr>
        <w:t>23.9.1</w:t>
      </w:r>
      <w:r>
        <w:rPr>
          <w:rFonts w:asciiTheme="minorEastAsia" w:hAnsiTheme="minorEastAsia"/>
          <w:bCs/>
        </w:rPr>
        <w:t>9</w:t>
      </w:r>
      <w:r>
        <w:rPr>
          <w:rFonts w:asciiTheme="minorEastAsia" w:hAnsiTheme="minorEastAsia"/>
          <w:bCs/>
        </w:rPr>
        <w:t>(</w:t>
      </w:r>
      <w:r>
        <w:rPr>
          <w:rFonts w:asciiTheme="minorEastAsia" w:hAnsiTheme="minorEastAsia"/>
          <w:bCs/>
        </w:rPr>
        <w:t>화</w:t>
      </w:r>
      <w:r>
        <w:rPr>
          <w:rFonts w:asciiTheme="minorEastAsia" w:hAnsiTheme="minorEastAsia"/>
          <w:bCs/>
        </w:rPr>
        <w:t>)</w:t>
      </w:r>
      <w:r>
        <w:rPr>
          <w:rFonts w:asciiTheme="minorEastAsia" w:hAnsiTheme="minorEastAsia"/>
          <w:bCs/>
        </w:rPr>
        <w:t xml:space="preserve"> </w:t>
      </w:r>
      <w:r>
        <w:rPr>
          <w:rFonts w:asciiTheme="minorEastAsia" w:hAnsiTheme="minorEastAsia"/>
          <w:bCs/>
        </w:rPr>
        <w:t>14</w:t>
      </w:r>
      <w:r>
        <w:rPr>
          <w:rFonts w:asciiTheme="minorEastAsia" w:hAnsiTheme="minorEastAsia"/>
          <w:bCs/>
        </w:rPr>
        <w:t>:00</w:t>
      </w:r>
    </w:p>
    <w:p>
      <w:pPr>
        <w:rPr>
          <w:rFonts w:asciiTheme="minorEastAsia" w:hAnsiTheme="minorEastAsia"/>
          <w:b/>
        </w:rPr>
      </w:pPr>
    </w:p>
    <w:p>
      <w:pPr>
        <w:rPr>
          <w:rFonts w:asciiTheme="minorEastAsia" w:hAnsiTheme="minorEastAsia"/>
        </w:rPr>
      </w:pPr>
      <w:r>
        <w:rPr>
          <w:rFonts w:asciiTheme="minorEastAsia" w:hAnsiTheme="minorEastAsia"/>
          <w:b/>
        </w:rPr>
        <w:t xml:space="preserve">■ </w:t>
      </w:r>
      <w:r>
        <w:rPr>
          <w:rFonts w:asciiTheme="minorEastAsia" w:hAnsiTheme="minorEastAsia"/>
          <w:b/>
        </w:rPr>
        <w:t>모집</w:t>
      </w:r>
      <w:r>
        <w:rPr>
          <w:rFonts w:asciiTheme="minorEastAsia" w:hAnsiTheme="minorEastAsia"/>
          <w:b/>
        </w:rPr>
        <w:t>전공</w:t>
      </w:r>
      <w:r>
        <w:rPr>
          <w:rFonts w:asciiTheme="minorEastAsia" w:hAnsiTheme="minorEastAsia"/>
          <w:b/>
        </w:rPr>
        <w:t xml:space="preserve"> </w:t>
      </w:r>
      <w:r>
        <w:rPr>
          <w:rFonts w:asciiTheme="minorEastAsia" w:hAnsiTheme="minorEastAsia"/>
          <w:b/>
        </w:rPr>
        <w:t>:</w:t>
      </w:r>
      <w:r>
        <w:rPr>
          <w:rFonts w:asciiTheme="minorEastAsia" w:hAnsiTheme="minorEastAsia"/>
          <w:b/>
        </w:rPr>
        <w:t xml:space="preserve"> </w:t>
      </w:r>
      <w:r>
        <w:rPr>
          <w:rFonts w:asciiTheme="minorEastAsia" w:hAnsiTheme="minorEastAsia"/>
        </w:rPr>
        <w:t xml:space="preserve">배터리공학 </w:t>
      </w:r>
      <w:r>
        <w:rPr>
          <w:rFonts w:asciiTheme="minorEastAsia" w:hAnsiTheme="minorEastAsia"/>
        </w:rPr>
        <w:t>: AI</w:t>
      </w:r>
      <w:r>
        <w:rPr>
          <w:rFonts w:asciiTheme="minorEastAsia" w:hAnsiTheme="minorEastAsia"/>
        </w:rPr>
        <w:t>기반 배터리 소재 및 차세대 배터리 개발</w:t>
      </w:r>
    </w:p>
    <w:p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/>
        </w:rPr>
        <w:t xml:space="preserve">          </w:t>
      </w:r>
      <w:r>
        <w:rPr>
          <w:rFonts w:asciiTheme="minorEastAsia" w:hAnsiTheme="minorEastAsia"/>
        </w:rPr>
        <w:t>스마트팩토리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/>
        </w:rPr>
        <w:t>: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/>
        </w:rPr>
        <w:t>스마트팩토리</w:t>
      </w:r>
      <w:r>
        <w:rPr>
          <w:rFonts w:asciiTheme="minorEastAsia" w:hAnsiTheme="minorEastAsia"/>
        </w:rPr>
        <w:t>,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/>
        </w:rPr>
        <w:t>보안,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/>
        </w:rPr>
        <w:t>디지털트윈</w:t>
      </w:r>
      <w:r>
        <w:rPr>
          <w:rFonts w:asciiTheme="minorEastAsia" w:hAnsiTheme="minorEastAsia"/>
        </w:rPr>
        <w:t>,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/>
        </w:rPr>
        <w:t>공정해석</w:t>
      </w: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  <w:r>
        <w:rPr>
          <w:rFonts w:asciiTheme="minorEastAsia" w:hAnsiTheme="minorEastAsia"/>
          <w:b/>
        </w:rPr>
        <w:t xml:space="preserve">■ </w:t>
      </w:r>
      <w:r>
        <w:rPr>
          <w:rFonts w:asciiTheme="minorEastAsia" w:hAnsiTheme="minorEastAsia"/>
          <w:b/>
        </w:rPr>
        <w:t xml:space="preserve">모집대상 </w:t>
      </w:r>
      <w:r>
        <w:rPr>
          <w:rFonts w:asciiTheme="minorEastAsia" w:hAnsiTheme="minorEastAsia"/>
          <w:b/>
        </w:rPr>
        <w:t>:</w:t>
      </w:r>
      <w:r>
        <w:rPr>
          <w:rFonts w:asciiTheme="minorEastAsia" w:hAnsiTheme="minorEastAsia"/>
        </w:rPr>
        <w:t xml:space="preserve"> 2024</w:t>
      </w:r>
      <w:r>
        <w:rPr>
          <w:rFonts w:asciiTheme="minorEastAsia" w:hAnsiTheme="minorEastAsia"/>
        </w:rPr>
        <w:t xml:space="preserve">학년도 </w:t>
      </w:r>
      <w:r>
        <w:rPr>
          <w:rFonts w:asciiTheme="minorEastAsia" w:hAnsiTheme="minorEastAsia"/>
        </w:rPr>
        <w:t xml:space="preserve">전기 </w:t>
      </w:r>
      <w:r>
        <w:rPr>
          <w:rFonts w:asciiTheme="minorEastAsia" w:hAnsiTheme="minorEastAsia"/>
        </w:rPr>
        <w:t>일반대학원 신입생(</w:t>
      </w:r>
      <w:r>
        <w:rPr>
          <w:rFonts w:asciiTheme="minorEastAsia" w:hAnsiTheme="minorEastAsia"/>
        </w:rPr>
        <w:t>석사과정,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/>
        </w:rPr>
        <w:t xml:space="preserve">박사과정 및 </w:t>
      </w:r>
      <w:r>
        <w:rPr>
          <w:rFonts w:asciiTheme="minorEastAsia" w:hAnsiTheme="minorEastAsia"/>
        </w:rPr>
        <w:t>석박통합과정</w:t>
      </w:r>
      <w:r>
        <w:rPr>
          <w:rFonts w:asciiTheme="minorEastAsia" w:hAnsiTheme="minorEastAsia"/>
        </w:rPr>
        <w:t>)</w:t>
      </w:r>
    </w:p>
    <w:p>
      <w:pPr>
        <w:rPr>
          <w:rFonts w:asciiTheme="minorEastAsia" w:hAnsiTheme="minorEastAsia"/>
          <w:b/>
        </w:rPr>
      </w:pPr>
    </w:p>
    <w:p>
      <w:pPr>
        <w:rPr>
          <w:rFonts w:asciiTheme="minorEastAsia" w:hAnsiTheme="minorEastAsia"/>
        </w:rPr>
      </w:pPr>
      <w:r>
        <w:rPr>
          <w:rFonts w:asciiTheme="minorEastAsia" w:hAnsiTheme="minorEastAsia"/>
          <w:b/>
        </w:rPr>
        <w:t xml:space="preserve">■ </w:t>
      </w:r>
      <w:r>
        <w:rPr>
          <w:rFonts w:asciiTheme="minorEastAsia" w:hAnsiTheme="minorEastAsia"/>
          <w:b/>
        </w:rPr>
        <w:t xml:space="preserve">지원자격 </w:t>
      </w:r>
      <w:r>
        <w:rPr>
          <w:rFonts w:asciiTheme="minorEastAsia" w:hAnsiTheme="minorEastAsia"/>
          <w:b/>
        </w:rPr>
        <w:t>:</w:t>
      </w:r>
      <w:r>
        <w:rPr>
          <w:rFonts w:asciiTheme="minorEastAsia" w:hAnsiTheme="minorEastAsia"/>
          <w:b/>
        </w:rPr>
        <w:t xml:space="preserve"> </w:t>
      </w:r>
      <w:r>
        <w:rPr>
          <w:rFonts w:asciiTheme="minorEastAsia" w:hAnsiTheme="minorEastAsia"/>
        </w:rPr>
        <w:t xml:space="preserve">고려대학교 대학원 신입생 기준에 따름 </w:t>
      </w:r>
    </w:p>
    <w:p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/>
        </w:rPr>
        <w:t xml:space="preserve">          *</w:t>
      </w:r>
      <w:r>
        <w:rPr>
          <w:rFonts w:asciiTheme="minorEastAsia" w:hAnsiTheme="minorEastAsia"/>
        </w:rPr>
        <w:t xml:space="preserve">남성의 경우 </w:t>
      </w:r>
      <w:r>
        <w:rPr>
          <w:rFonts w:asciiTheme="minorEastAsia" w:hAnsiTheme="minorEastAsia"/>
        </w:rPr>
        <w:t>군필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/>
        </w:rPr>
        <w:t>또는 병역면제자</w:t>
      </w:r>
    </w:p>
    <w:p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/>
        </w:rPr>
        <w:t xml:space="preserve">          *</w:t>
      </w:r>
      <w:r>
        <w:rPr>
          <w:rFonts w:asciiTheme="minorEastAsia" w:hAnsiTheme="minorEastAsia"/>
        </w:rPr>
        <w:t xml:space="preserve">전문연구요원 제도 운영하지 않음 </w:t>
      </w:r>
      <w:r>
        <w:rPr>
          <w:rFonts w:asciiTheme="minorEastAsia" w:hAnsiTheme="minorEastAsia"/>
        </w:rPr>
        <w:t>(</w:t>
      </w:r>
      <w:r>
        <w:rPr>
          <w:rFonts w:asciiTheme="minorEastAsia" w:hAnsiTheme="minorEastAsia"/>
        </w:rPr>
        <w:t>신규선발 및 전직 불가)</w:t>
      </w:r>
    </w:p>
    <w:p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/>
        </w:rPr>
        <w:t xml:space="preserve">         </w:t>
      </w:r>
    </w:p>
    <w:p>
      <w:pPr>
        <w:rPr>
          <w:rFonts w:asciiTheme="minorEastAsia" w:hAnsiTheme="minorEastAsia"/>
          <w:b/>
        </w:rPr>
      </w:pPr>
      <w:r>
        <w:rPr>
          <w:rFonts w:asciiTheme="minorEastAsia" w:hAnsiTheme="minorEastAsia"/>
          <w:b/>
        </w:rPr>
        <w:t xml:space="preserve">■ </w:t>
      </w:r>
      <w:r>
        <w:rPr>
          <w:rFonts w:asciiTheme="minorEastAsia" w:hAnsiTheme="minorEastAsia"/>
          <w:b/>
        </w:rPr>
        <w:t xml:space="preserve">선발절차 </w:t>
      </w:r>
      <w:r>
        <w:rPr>
          <w:rFonts w:asciiTheme="minorEastAsia" w:hAnsiTheme="minorEastAsia"/>
          <w:b/>
        </w:rPr>
        <w:t>:</w:t>
      </w:r>
      <w:r>
        <w:rPr>
          <w:rFonts w:asciiTheme="minorEastAsia" w:hAnsiTheme="minorEastAsia"/>
          <w:b/>
        </w:rPr>
        <w:t xml:space="preserve"> </w:t>
      </w:r>
    </w:p>
    <w:p>
      <w:pPr>
        <w:rPr>
          <w:rFonts w:asciiTheme="minorEastAsia" w:hAnsiTheme="minorEastAsia"/>
          <w:b/>
        </w:rPr>
      </w:pPr>
      <w:r>
        <w:rPr>
          <w:rFonts w:asciiTheme="minorEastAsia" w:hAnsiTheme="minorEastAsia"/>
          <w:b/>
        </w:rPr>
        <w:t>참여교수 사전면담</w:t>
      </w:r>
      <w:r>
        <w:rPr>
          <w:rFonts w:asciiTheme="minorEastAsia" w:hAnsiTheme="minorEastAsia"/>
          <w:b/>
        </w:rPr>
        <w:t xml:space="preserve"> 및 </w:t>
      </w:r>
      <w:r>
        <w:rPr>
          <w:rFonts w:asciiTheme="minorEastAsia" w:hAnsiTheme="minorEastAsia"/>
          <w:b/>
        </w:rPr>
        <w:t xml:space="preserve">LGES </w:t>
      </w:r>
      <w:r>
        <w:rPr>
          <w:rFonts w:asciiTheme="minorEastAsia" w:hAnsiTheme="minorEastAsia"/>
          <w:b/>
        </w:rPr>
        <w:t>지원서 접수</w:t>
      </w:r>
      <w:r>
        <w:rPr>
          <w:rFonts w:asciiTheme="minorEastAsia" w:hAnsiTheme="minorEastAsia"/>
          <w:b/>
        </w:rPr>
        <w:t xml:space="preserve"> </w:t>
      </w:r>
      <w:r>
        <w:rPr>
          <w:rFonts w:asciiTheme="minorEastAsia" w:hAnsiTheme="minorEastAsia"/>
          <w:b/>
        </w:rPr>
        <w:t>(~9/1</w:t>
      </w:r>
      <w:r>
        <w:rPr>
          <w:rFonts w:asciiTheme="minorEastAsia" w:hAnsiTheme="minorEastAsia"/>
          <w:b/>
        </w:rPr>
        <w:t>9</w:t>
      </w:r>
      <w:r>
        <w:rPr>
          <w:rFonts w:asciiTheme="minorEastAsia" w:hAnsiTheme="minorEastAsia"/>
          <w:b/>
        </w:rPr>
        <w:t>(</w:t>
      </w:r>
      <w:r>
        <w:rPr>
          <w:rFonts w:asciiTheme="minorEastAsia" w:hAnsiTheme="minorEastAsia"/>
          <w:b/>
        </w:rPr>
        <w:t>화</w:t>
      </w:r>
      <w:r>
        <w:rPr>
          <w:rFonts w:asciiTheme="minorEastAsia" w:hAnsiTheme="minorEastAsia"/>
          <w:b/>
        </w:rPr>
        <w:t>)</w:t>
      </w:r>
      <w:r>
        <w:rPr>
          <w:rFonts w:asciiTheme="minorEastAsia" w:hAnsiTheme="minorEastAsia"/>
          <w:b/>
        </w:rPr>
        <w:t>)</w:t>
      </w:r>
      <w:r>
        <w:rPr>
          <w:rFonts w:asciiTheme="minorEastAsia" w:hAnsiTheme="minorEastAsia"/>
          <w:b/>
        </w:rPr>
        <w:t xml:space="preserve"> </w:t>
      </w:r>
      <w:r>
        <w:rPr>
          <w:rFonts w:asciiTheme="minorEastAsia" w:hAnsiTheme="minorEastAsia"/>
          <w:b/>
        </w:rPr>
        <w:t>&gt;</w:t>
      </w:r>
      <w:r>
        <w:rPr>
          <w:rFonts w:asciiTheme="minorEastAsia" w:hAnsiTheme="minorEastAsia"/>
          <w:b/>
        </w:rPr>
        <w:t xml:space="preserve"> LGES </w:t>
      </w:r>
      <w:r>
        <w:rPr>
          <w:rFonts w:asciiTheme="minorEastAsia" w:hAnsiTheme="minorEastAsia"/>
          <w:b/>
        </w:rPr>
        <w:t>인성검사</w:t>
      </w:r>
      <w:r>
        <w:rPr>
          <w:rFonts w:asciiTheme="minorEastAsia" w:hAnsiTheme="minorEastAsia"/>
          <w:b/>
        </w:rPr>
        <w:t xml:space="preserve"> (9/23</w:t>
      </w:r>
      <w:r>
        <w:rPr>
          <w:rFonts w:asciiTheme="minorEastAsia" w:hAnsiTheme="minorEastAsia"/>
          <w:b/>
        </w:rPr>
        <w:t>(</w:t>
      </w:r>
      <w:r>
        <w:rPr>
          <w:rFonts w:asciiTheme="minorEastAsia" w:hAnsiTheme="minorEastAsia"/>
          <w:b/>
        </w:rPr>
        <w:t>토</w:t>
      </w:r>
      <w:r>
        <w:rPr>
          <w:rFonts w:asciiTheme="minorEastAsia" w:hAnsiTheme="minorEastAsia"/>
          <w:b/>
        </w:rPr>
        <w:t>)</w:t>
      </w:r>
      <w:r>
        <w:rPr>
          <w:rFonts w:asciiTheme="minorEastAsia" w:hAnsiTheme="minorEastAsia"/>
          <w:b/>
        </w:rPr>
        <w:t>)</w:t>
      </w:r>
      <w:r>
        <w:rPr>
          <w:rFonts w:asciiTheme="minorEastAsia" w:hAnsiTheme="minorEastAsia"/>
          <w:b/>
        </w:rPr>
        <w:t xml:space="preserve"> </w:t>
      </w:r>
      <w:r>
        <w:rPr>
          <w:rFonts w:asciiTheme="minorEastAsia" w:hAnsiTheme="minorEastAsia"/>
          <w:b/>
        </w:rPr>
        <w:t xml:space="preserve">&gt; LGES </w:t>
      </w:r>
      <w:r>
        <w:rPr>
          <w:rFonts w:asciiTheme="minorEastAsia" w:hAnsiTheme="minorEastAsia"/>
          <w:b/>
        </w:rPr>
        <w:t>면접</w:t>
      </w:r>
      <w:r>
        <w:rPr>
          <w:rFonts w:asciiTheme="minorEastAsia" w:hAnsiTheme="minorEastAsia"/>
          <w:b/>
        </w:rPr>
        <w:t>(10/4(수)</w:t>
      </w:r>
      <w:r>
        <w:rPr>
          <w:rFonts w:asciiTheme="minorEastAsia" w:hAnsiTheme="minorEastAsia"/>
          <w:b/>
        </w:rPr>
        <w:t xml:space="preserve"> </w:t>
      </w:r>
      <w:r>
        <w:rPr>
          <w:rFonts w:asciiTheme="minorEastAsia" w:hAnsiTheme="minorEastAsia"/>
          <w:b/>
        </w:rPr>
        <w:t>~</w:t>
      </w:r>
      <w:r>
        <w:rPr>
          <w:rFonts w:asciiTheme="minorEastAsia" w:hAnsiTheme="minorEastAsia"/>
          <w:b/>
        </w:rPr>
        <w:t xml:space="preserve"> </w:t>
      </w:r>
      <w:r>
        <w:rPr>
          <w:rFonts w:asciiTheme="minorEastAsia" w:hAnsiTheme="minorEastAsia"/>
          <w:b/>
        </w:rPr>
        <w:t>10/6(금))</w:t>
      </w:r>
      <w:r>
        <w:rPr>
          <w:rFonts w:asciiTheme="minorEastAsia" w:hAnsiTheme="minorEastAsia"/>
          <w:b/>
        </w:rPr>
        <w:t xml:space="preserve"> </w:t>
      </w:r>
      <w:r>
        <w:rPr>
          <w:rFonts w:asciiTheme="minorEastAsia" w:hAnsiTheme="minorEastAsia"/>
          <w:b/>
        </w:rPr>
        <w:t xml:space="preserve">&gt; </w:t>
      </w:r>
      <w:r>
        <w:rPr>
          <w:rFonts w:asciiTheme="minorEastAsia" w:hAnsiTheme="minorEastAsia"/>
          <w:b/>
        </w:rPr>
        <w:t>고려대 원서 접수</w:t>
      </w:r>
      <w:r>
        <w:rPr>
          <w:rFonts w:asciiTheme="minorEastAsia" w:hAnsiTheme="minorEastAsia"/>
          <w:b/>
        </w:rPr>
        <w:t xml:space="preserve"> (10/</w:t>
      </w:r>
      <w:r>
        <w:rPr>
          <w:rFonts w:asciiTheme="minorEastAsia" w:hAnsiTheme="minorEastAsia"/>
          <w:b/>
        </w:rPr>
        <w:t>2</w:t>
      </w:r>
      <w:r>
        <w:rPr>
          <w:rFonts w:asciiTheme="minorEastAsia" w:hAnsiTheme="minorEastAsia"/>
          <w:b/>
        </w:rPr>
        <w:t>(월)</w:t>
      </w:r>
      <w:r>
        <w:rPr>
          <w:rFonts w:asciiTheme="minorEastAsia" w:hAnsiTheme="minorEastAsia"/>
          <w:b/>
        </w:rPr>
        <w:t xml:space="preserve"> </w:t>
      </w:r>
      <w:r>
        <w:rPr>
          <w:rFonts w:asciiTheme="minorEastAsia" w:hAnsiTheme="minorEastAsia"/>
          <w:b/>
        </w:rPr>
        <w:t>~</w:t>
      </w:r>
      <w:r>
        <w:rPr>
          <w:rFonts w:asciiTheme="minorEastAsia" w:hAnsiTheme="minorEastAsia"/>
          <w:b/>
        </w:rPr>
        <w:t xml:space="preserve"> </w:t>
      </w:r>
      <w:r>
        <w:rPr>
          <w:rFonts w:asciiTheme="minorEastAsia" w:hAnsiTheme="minorEastAsia"/>
          <w:b/>
        </w:rPr>
        <w:t>10/</w:t>
      </w:r>
      <w:r>
        <w:rPr>
          <w:rFonts w:asciiTheme="minorEastAsia" w:hAnsiTheme="minorEastAsia"/>
          <w:b/>
        </w:rPr>
        <w:t>1</w:t>
      </w:r>
      <w:r>
        <w:rPr>
          <w:rFonts w:asciiTheme="minorEastAsia" w:hAnsiTheme="minorEastAsia"/>
          <w:b/>
        </w:rPr>
        <w:t>6(월))</w:t>
      </w:r>
      <w:r>
        <w:rPr>
          <w:rFonts w:asciiTheme="minorEastAsia" w:hAnsiTheme="minorEastAsia"/>
          <w:b/>
        </w:rPr>
        <w:t xml:space="preserve"> </w:t>
      </w:r>
      <w:r>
        <w:rPr>
          <w:rFonts w:asciiTheme="minorEastAsia" w:hAnsiTheme="minorEastAsia"/>
          <w:b/>
        </w:rPr>
        <w:t xml:space="preserve">&gt; </w:t>
      </w:r>
      <w:r>
        <w:rPr>
          <w:rFonts w:asciiTheme="minorEastAsia" w:hAnsiTheme="minorEastAsia"/>
          <w:b/>
        </w:rPr>
        <w:t>고려대 최종면</w:t>
      </w:r>
      <w:r>
        <w:rPr>
          <w:rFonts w:asciiTheme="minorEastAsia" w:hAnsiTheme="minorEastAsia"/>
          <w:b/>
        </w:rPr>
        <w:t xml:space="preserve">접 </w:t>
      </w:r>
      <w:r>
        <w:rPr>
          <w:rFonts w:asciiTheme="minorEastAsia" w:hAnsiTheme="minorEastAsia"/>
          <w:b/>
        </w:rPr>
        <w:t>(</w:t>
      </w:r>
      <w:r>
        <w:rPr>
          <w:rFonts w:asciiTheme="minorEastAsia" w:hAnsiTheme="minorEastAsia"/>
          <w:b/>
        </w:rPr>
        <w:t>1</w:t>
      </w:r>
      <w:r>
        <w:rPr>
          <w:rFonts w:asciiTheme="minorEastAsia" w:hAnsiTheme="minorEastAsia"/>
          <w:b/>
        </w:rPr>
        <w:t>1</w:t>
      </w:r>
      <w:r>
        <w:rPr>
          <w:rFonts w:asciiTheme="minorEastAsia" w:hAnsiTheme="minorEastAsia"/>
          <w:b/>
        </w:rPr>
        <w:t>/</w:t>
      </w:r>
      <w:r>
        <w:rPr>
          <w:rFonts w:asciiTheme="minorEastAsia" w:hAnsiTheme="minorEastAsia"/>
          <w:b/>
        </w:rPr>
        <w:t>18</w:t>
      </w:r>
      <w:r>
        <w:rPr>
          <w:rFonts w:asciiTheme="minorEastAsia" w:hAnsiTheme="minorEastAsia"/>
          <w:b/>
        </w:rPr>
        <w:t>(토)</w:t>
      </w:r>
      <w:r>
        <w:rPr>
          <w:rFonts w:asciiTheme="minorEastAsia" w:hAnsiTheme="minorEastAsia"/>
          <w:b/>
        </w:rPr>
        <w:t>)</w:t>
      </w:r>
      <w:r>
        <w:rPr>
          <w:rFonts w:asciiTheme="minorEastAsia" w:hAnsiTheme="minorEastAsia"/>
          <w:b/>
        </w:rPr>
        <w:t xml:space="preserve"> </w:t>
      </w:r>
      <w:r>
        <w:rPr>
          <w:rFonts w:asciiTheme="minorEastAsia" w:hAnsiTheme="minorEastAsia"/>
          <w:b/>
        </w:rPr>
        <w:t xml:space="preserve">&gt; </w:t>
      </w:r>
      <w:r>
        <w:rPr>
          <w:rFonts w:asciiTheme="minorEastAsia" w:hAnsiTheme="minorEastAsia"/>
          <w:b/>
        </w:rPr>
        <w:t>합격자발표</w:t>
      </w:r>
      <w:r>
        <w:rPr>
          <w:rFonts w:asciiTheme="minorEastAsia" w:hAnsiTheme="minorEastAsia"/>
          <w:b/>
        </w:rPr>
        <w:t xml:space="preserve"> </w:t>
      </w:r>
      <w:r>
        <w:rPr>
          <w:rFonts w:asciiTheme="minorEastAsia" w:hAnsiTheme="minorEastAsia"/>
          <w:b/>
        </w:rPr>
        <w:t>(12/14(</w:t>
      </w:r>
      <w:r>
        <w:rPr>
          <w:rFonts w:asciiTheme="minorEastAsia" w:hAnsiTheme="minorEastAsia"/>
          <w:b/>
        </w:rPr>
        <w:t>목</w:t>
      </w:r>
      <w:r>
        <w:rPr>
          <w:rFonts w:asciiTheme="minorEastAsia" w:hAnsiTheme="minorEastAsia"/>
          <w:b/>
        </w:rPr>
        <w:t>))</w:t>
      </w:r>
    </w:p>
    <w:p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* LG</w:t>
      </w:r>
      <w:r>
        <w:rPr>
          <w:rFonts w:asciiTheme="minorEastAsia" w:hAnsiTheme="minorEastAsia"/>
        </w:rPr>
        <w:t>에너지솔루션 지원</w:t>
      </w:r>
      <w:r>
        <w:rPr>
          <w:rFonts w:asciiTheme="minorEastAsia" w:hAnsiTheme="minorEastAsia"/>
        </w:rPr>
        <w:t>서</w:t>
      </w:r>
      <w:r>
        <w:rPr>
          <w:rFonts w:asciiTheme="minorEastAsia" w:hAnsiTheme="minorEastAsia"/>
        </w:rPr>
        <w:t xml:space="preserve"> 접수 前 참여교수에게 개별 </w:t>
      </w:r>
      <w:r>
        <w:rPr>
          <w:rFonts w:asciiTheme="minorEastAsia" w:hAnsiTheme="minorEastAsia"/>
        </w:rPr>
        <w:t>Contact</w:t>
      </w:r>
      <w:r>
        <w:rPr>
          <w:rFonts w:asciiTheme="minorEastAsia" w:hAnsiTheme="minorEastAsia"/>
        </w:rPr>
        <w:t>하여 사전면담 실시 필요</w:t>
      </w: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  <w:r>
        <w:rPr>
          <w:rFonts w:asciiTheme="minorEastAsia" w:hAnsiTheme="minorEastAsia"/>
          <w:b/>
        </w:rPr>
        <w:t xml:space="preserve">■ </w:t>
      </w:r>
      <w:r>
        <w:rPr>
          <w:rFonts w:asciiTheme="minorEastAsia" w:hAnsiTheme="minorEastAsia"/>
        </w:rPr>
        <w:t xml:space="preserve">지원방법 </w:t>
      </w:r>
      <w:r>
        <w:rPr>
          <w:rFonts w:asciiTheme="minorEastAsia" w:hAnsiTheme="minorEastAsia"/>
        </w:rPr>
        <w:t>:</w:t>
      </w:r>
      <w:r>
        <w:rPr>
          <w:rFonts w:asciiTheme="minorEastAsia" w:hAnsiTheme="minorEastAsia"/>
        </w:rPr>
        <w:t xml:space="preserve"> LGES </w:t>
      </w:r>
      <w:r>
        <w:rPr>
          <w:rFonts w:asciiTheme="minorEastAsia" w:hAnsiTheme="minorEastAsia"/>
        </w:rPr>
        <w:t>산학장학생 선발 공고 지원 접수</w:t>
      </w:r>
    </w:p>
    <w:p>
      <w:pPr>
        <w:rPr>
          <w:rFonts w:asciiTheme="minorEastAsia" w:hAnsiTheme="minorEastAsia"/>
          <w:b/>
          <w:bCs/>
        </w:rPr>
      </w:pPr>
      <w:r>
        <w:rPr>
          <w:rFonts w:asciiTheme="minorEastAsia" w:hAnsiTheme="minorEastAsia"/>
          <w:b/>
          <w:bCs/>
          <w:highlight w:val="yellow"/>
        </w:rPr>
        <w:t>링크:</w:t>
      </w:r>
      <w:r>
        <w:rPr>
          <w:rFonts w:asciiTheme="minorEastAsia" w:hAnsiTheme="minorEastAsia"/>
          <w:b/>
          <w:bCs/>
          <w:highlight w:val="yellow"/>
        </w:rPr>
        <w:t xml:space="preserve"> </w:t>
      </w:r>
      <w:r>
        <w:rPr>
          <w:rFonts w:asciiTheme="minorEastAsia" w:hAnsiTheme="minorEastAsia"/>
          <w:b/>
          <w:bCs/>
          <w:highlight w:val="yellow"/>
        </w:rPr>
        <w:t>https://careers.lg.com/app/job/RetrieveJobNoticesDetail.rpi?jobNoticeId=399924</w:t>
      </w:r>
    </w:p>
    <w:p>
      <w:pPr>
        <w:rPr>
          <w:rFonts w:asciiTheme="minorEastAsia" w:hAnsiTheme="minorEastAsia"/>
          <w:b/>
        </w:rPr>
      </w:pPr>
    </w:p>
    <w:p>
      <w:pPr>
        <w:rPr>
          <w:rFonts w:asciiTheme="minorEastAsia" w:hAnsiTheme="minorEastAsia"/>
        </w:rPr>
      </w:pPr>
      <w:r>
        <w:rPr>
          <w:rFonts w:asciiTheme="minorEastAsia" w:hAnsiTheme="minorEastAsia"/>
          <w:b/>
        </w:rPr>
        <w:t xml:space="preserve">■ </w:t>
      </w:r>
      <w:r>
        <w:rPr>
          <w:rFonts w:asciiTheme="minorEastAsia" w:hAnsiTheme="minorEastAsia"/>
        </w:rPr>
        <w:t>선발</w:t>
      </w:r>
      <w:r>
        <w:rPr>
          <w:rFonts w:asciiTheme="minorEastAsia" w:hAnsiTheme="minorEastAsia"/>
        </w:rPr>
        <w:t>자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/>
        </w:rPr>
        <w:t xml:space="preserve">특전 </w:t>
      </w:r>
      <w:r>
        <w:rPr>
          <w:rFonts w:asciiTheme="minorEastAsia" w:hAnsiTheme="minorEastAsia"/>
        </w:rPr>
        <w:t>: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/>
        </w:rPr>
        <w:t>등록금 실비 및 매월 학비보조금 지급</w:t>
      </w:r>
    </w:p>
    <w:p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/>
        </w:rPr>
        <w:t xml:space="preserve">     </w:t>
      </w:r>
      <w:r>
        <w:rPr>
          <w:rFonts w:asciiTheme="minorEastAsia" w:hAnsiTheme="minorEastAsia"/>
        </w:rPr>
        <w:t xml:space="preserve">   </w:t>
      </w:r>
      <w:r>
        <w:rPr>
          <w:rFonts w:asciiTheme="minorEastAsia" w:hAnsiTheme="minorEastAsia"/>
        </w:rPr>
        <w:t xml:space="preserve">   : </w:t>
      </w:r>
      <w:r>
        <w:rPr>
          <w:rFonts w:asciiTheme="minorEastAsia" w:hAnsiTheme="minorEastAsia"/>
        </w:rPr>
        <w:t xml:space="preserve">학위 취득 및 졸업 후 </w:t>
      </w:r>
      <w:r>
        <w:rPr>
          <w:rFonts w:asciiTheme="minorEastAsia" w:hAnsiTheme="minorEastAsia"/>
        </w:rPr>
        <w:t>LG</w:t>
      </w:r>
      <w:r>
        <w:rPr>
          <w:rFonts w:asciiTheme="minorEastAsia" w:hAnsiTheme="minorEastAsia"/>
        </w:rPr>
        <w:t>에너지솔루션 입사</w:t>
      </w: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  <w:szCs w:val="20"/>
        </w:rPr>
      </w:pPr>
      <w:r>
        <w:rPr>
          <w:rFonts w:asciiTheme="minorEastAsia" w:hAnsiTheme="minorEastAsia"/>
          <w:b/>
          <w:szCs w:val="20"/>
        </w:rPr>
        <w:t xml:space="preserve">■ </w:t>
      </w:r>
      <w:r>
        <w:rPr>
          <w:rFonts w:asciiTheme="minorEastAsia" w:hAnsiTheme="minorEastAsia"/>
          <w:szCs w:val="20"/>
        </w:rPr>
        <w:t xml:space="preserve">문의 </w:t>
      </w:r>
      <w:r>
        <w:rPr>
          <w:rFonts w:asciiTheme="minorEastAsia" w:hAnsiTheme="minorEastAsia"/>
          <w:szCs w:val="20"/>
        </w:rPr>
        <w:t>:</w:t>
      </w:r>
      <w:r>
        <w:rPr>
          <w:rFonts w:asciiTheme="minorEastAsia" w:hAnsiTheme="minorEastAsia"/>
          <w:szCs w:val="20"/>
        </w:rPr>
        <w:t xml:space="preserve"> LG</w:t>
      </w:r>
      <w:r>
        <w:rPr>
          <w:rFonts w:asciiTheme="minorEastAsia" w:hAnsiTheme="minorEastAsia"/>
          <w:szCs w:val="20"/>
        </w:rPr>
        <w:t xml:space="preserve">에너지솔루션 채용 담당자 </w:t>
      </w:r>
      <w:r>
        <w:rPr>
          <w:rFonts w:asciiTheme="minorEastAsia" w:hAnsiTheme="minorEastAsia"/>
          <w:szCs w:val="20"/>
        </w:rPr>
        <w:t>eunpyo_lee@lgensol.com</w:t>
      </w:r>
    </w:p>
    <w:p>
      <w:pPr>
        <w:rPr>
          <w:rFonts w:asciiTheme="minorEastAsia" w:hAnsiTheme="minorEastAsia"/>
          <w:szCs w:val="20"/>
        </w:rPr>
      </w:pPr>
      <w:r>
        <w:rPr>
          <w:rFonts w:asciiTheme="minorEastAsia" w:hAnsiTheme="minorEastAsia"/>
          <w:szCs w:val="20"/>
        </w:rPr>
        <w:t xml:space="preserve">      </w:t>
      </w:r>
      <w:r>
        <w:rPr>
          <w:rFonts w:asciiTheme="minorEastAsia" w:hAnsiTheme="minorEastAsia"/>
          <w:szCs w:val="20"/>
        </w:rPr>
        <w:t>고려대학교 배터리-</w:t>
      </w:r>
      <w:r>
        <w:rPr>
          <w:rFonts w:asciiTheme="minorEastAsia" w:hAnsiTheme="minorEastAsia"/>
          <w:szCs w:val="20"/>
        </w:rPr>
        <w:t>스마트팩토리학과</w:t>
      </w:r>
      <w:r>
        <w:rPr>
          <w:rFonts w:asciiTheme="minorEastAsia" w:hAnsiTheme="minorEastAsia"/>
          <w:szCs w:val="20"/>
        </w:rPr>
        <w:t xml:space="preserve"> 행정실 </w:t>
      </w:r>
      <w:r>
        <w:rPr>
          <w:rFonts w:asciiTheme="minorEastAsia" w:hAnsiTheme="minorEastAsia"/>
          <w:szCs w:val="20"/>
        </w:rPr>
        <w:t>02-3290-4</w:t>
      </w:r>
      <w:r>
        <w:rPr>
          <w:rFonts w:asciiTheme="minorEastAsia" w:hAnsiTheme="minorEastAsia"/>
          <w:szCs w:val="20"/>
        </w:rPr>
        <w:t>467</w:t>
      </w:r>
    </w:p>
    <w:p>
      <w:pPr>
        <w:ind w:firstLineChars="300" w:firstLine="600"/>
        <w:rPr>
          <w:rFonts w:asciiTheme="minorEastAsia" w:hAnsiTheme="minorEastAsia"/>
          <w:szCs w:val="20"/>
        </w:rPr>
      </w:pPr>
      <w:r>
        <w:rPr>
          <w:rFonts w:asciiTheme="minorEastAsia" w:hAnsiTheme="minorEastAsia"/>
          <w:szCs w:val="20"/>
        </w:rPr>
        <w:t>*</w:t>
      </w:r>
      <w:r>
        <w:rPr>
          <w:rFonts w:asciiTheme="minorEastAsia" w:hAnsiTheme="minorEastAsia"/>
          <w:b/>
          <w:szCs w:val="20"/>
        </w:rPr>
        <w:t xml:space="preserve"> </w:t>
      </w:r>
      <w:r>
        <w:rPr>
          <w:rFonts w:asciiTheme="minorEastAsia" w:hAnsiTheme="minorEastAsia"/>
          <w:color w:val="202124"/>
          <w:szCs w:val="20"/>
        </w:rPr>
        <w:t xml:space="preserve">학과 </w:t>
      </w:r>
      <w:r>
        <w:rPr>
          <w:rFonts w:asciiTheme="minorEastAsia" w:hAnsiTheme="minorEastAsia"/>
          <w:color w:val="202124"/>
          <w:szCs w:val="20"/>
        </w:rPr>
        <w:t>홈페이지</w:t>
      </w:r>
      <w:r>
        <w:rPr>
          <w:rFonts w:asciiTheme="minorEastAsia" w:hAnsiTheme="minorEastAsia"/>
          <w:color w:val="202124"/>
          <w:szCs w:val="20"/>
        </w:rPr>
        <w:t xml:space="preserve"> </w:t>
      </w:r>
      <w:r>
        <w:rPr>
          <w:rFonts w:asciiTheme="minorEastAsia" w:hAnsiTheme="minorEastAsia"/>
          <w:color w:val="202124"/>
          <w:szCs w:val="20"/>
        </w:rPr>
        <w:t>:</w:t>
      </w:r>
      <w:r>
        <w:rPr>
          <w:rFonts w:asciiTheme="minorEastAsia" w:hAnsiTheme="minorEastAsia"/>
          <w:color w:val="202124"/>
          <w:szCs w:val="20"/>
        </w:rPr>
        <w:t> </w:t>
      </w:r>
      <w:r>
        <w:fldChar w:fldCharType="begin"/>
      </w:r>
      <w:r>
        <w:instrText xml:space="preserve"> HYPERLINK "http://bsf.korea.ac.kr/" </w:instrText>
      </w:r>
      <w:r>
        <w:fldChar w:fldCharType="separate"/>
      </w:r>
      <w:r>
        <w:rPr>
          <w:rStyle w:val="a4"/>
          <w:rFonts w:asciiTheme="minorEastAsia" w:hAnsiTheme="minorEastAsia"/>
          <w:color w:val="1155CC"/>
          <w:szCs w:val="20"/>
        </w:rPr>
        <w:t>http://bsf.korea.ac.kr</w:t>
      </w:r>
      <w:r>
        <w:fldChar w:fldCharType="end"/>
      </w:r>
    </w:p>
    <w:p>
      <w:pPr>
        <w:ind w:firstLineChars="300" w:firstLine="600"/>
        <w:rPr>
          <w:rFonts w:asciiTheme="minorEastAsia" w:hAnsiTheme="minorEastAsia"/>
          <w:szCs w:val="20"/>
        </w:rPr>
      </w:pPr>
      <w:r>
        <w:rPr>
          <w:rFonts w:asciiTheme="minorEastAsia" w:hAnsiTheme="minorEastAsia"/>
          <w:color w:val="202124"/>
          <w:szCs w:val="20"/>
        </w:rPr>
        <w:t>*</w:t>
      </w:r>
      <w:r>
        <w:rPr>
          <w:rFonts w:asciiTheme="minorEastAsia" w:hAnsiTheme="minorEastAsia"/>
          <w:color w:val="202124"/>
          <w:szCs w:val="20"/>
        </w:rPr>
        <w:t xml:space="preserve"> </w:t>
      </w:r>
      <w:r>
        <w:rPr>
          <w:rFonts w:asciiTheme="minorEastAsia" w:hAnsiTheme="minorEastAsia"/>
          <w:color w:val="202124"/>
          <w:szCs w:val="20"/>
        </w:rPr>
        <w:t xml:space="preserve">고려대 일반대학원 입시 </w:t>
      </w:r>
      <w:r>
        <w:rPr>
          <w:rFonts w:asciiTheme="minorEastAsia" w:hAnsiTheme="minorEastAsia"/>
          <w:color w:val="202124"/>
          <w:szCs w:val="20"/>
        </w:rPr>
        <w:t>홈페이지</w:t>
      </w:r>
      <w:r>
        <w:rPr>
          <w:rFonts w:asciiTheme="minorEastAsia" w:hAnsiTheme="minorEastAsia"/>
          <w:color w:val="202124"/>
          <w:szCs w:val="20"/>
        </w:rPr>
        <w:t xml:space="preserve"> </w:t>
      </w:r>
      <w:r>
        <w:rPr>
          <w:rFonts w:asciiTheme="minorEastAsia" w:hAnsiTheme="minorEastAsia"/>
          <w:color w:val="202124"/>
          <w:szCs w:val="20"/>
        </w:rPr>
        <w:t>:</w:t>
      </w:r>
      <w:r>
        <w:rPr>
          <w:rFonts w:asciiTheme="minorEastAsia" w:hAnsiTheme="minorEastAsia"/>
          <w:color w:val="202124"/>
          <w:szCs w:val="20"/>
        </w:rPr>
        <w:t xml:space="preserve">  </w:t>
      </w:r>
      <w:r>
        <w:fldChar w:fldCharType="begin"/>
      </w:r>
      <w:r>
        <w:instrText xml:space="preserve"> HYPERLINK "https://graduate.korea.ac.kr/matriculate/koreans_n.html" </w:instrText>
      </w:r>
      <w:r>
        <w:fldChar w:fldCharType="separate"/>
      </w:r>
      <w:r>
        <w:rPr>
          <w:rStyle w:val="a4"/>
          <w:rFonts w:asciiTheme="minorEastAsia" w:hAnsiTheme="minorEastAsia"/>
          <w:color w:val="1155CC"/>
          <w:szCs w:val="20"/>
        </w:rPr>
        <w:t>고려대학교 일반대학원 (korea.ac.kr)</w:t>
      </w:r>
      <w:r>
        <w:fldChar w:fldCharType="end"/>
      </w:r>
    </w:p>
    <w:sectPr>
      <w:pgSz w:w="11906" w:h="16838"/>
      <w:pgMar w:top="1701" w:right="1440" w:bottom="1440" w:left="144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uiPriority w:val="34"/>
    <w:basedOn w:val="a"/>
    <w:qFormat/>
    <w:pPr>
      <w:ind w:leftChars="400" w:left="800"/>
    </w:pPr>
  </w:style>
  <w:style w:type="character" w:styleId="a4">
    <w:name w:val="Hyperlink"/>
    <w:uiPriority w:val="99"/>
    <w:basedOn w:val="a0"/>
    <w:unhideWhenUsed/>
    <w:rPr>
      <w:color w:val="0563C1"/>
      <w:u w:val="single" w:color="auto"/>
    </w:rPr>
  </w:style>
  <w:style w:type="character" w:customStyle="1" w:styleId="a5">
    <w:name w:val="Unresolved Mention"/>
    <w:uiPriority w:val="99"/>
    <w:basedOn w:val="a0"/>
    <w:semiHidden/>
    <w:unhideWhenUsed/>
    <w:rPr>
      <w:color w:val="605E5C"/>
      <w:shd w:val="clear" w:color="auto" w:fill="E1DFDD"/>
    </w:rPr>
  </w:style>
  <w:style w:type="paragraph" w:styleId="a6">
    <w:name w:val="header"/>
    <w:uiPriority w:val="99"/>
    <w:basedOn w:val="a"/>
    <w:link w:val="Char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">
    <w:name w:val="머리글 Char"/>
    <w:uiPriority w:val="99"/>
    <w:basedOn w:val="a0"/>
    <w:link w:val="a6"/>
  </w:style>
  <w:style w:type="paragraph" w:styleId="a7">
    <w:name w:val="footer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바닥글 Char"/>
    <w:uiPriority w:val="99"/>
    <w:basedOn w:val="a0"/>
    <w:link w:val="a7"/>
  </w:style>
  <w:style w:type="paragraph" w:styleId="a8">
    <w:name w:val="Normal (Web)"/>
    <w:uiPriority w:val="99"/>
    <w:basedOn w:val="a"/>
    <w:semiHidden/>
    <w:unhideWhenUsed/>
    <w:pPr>
      <w:autoSpaceDE/>
      <w:autoSpaceDN/>
      <w:widowControl/>
      <w:wordWrap/>
      <w:jc w:val="left"/>
      <w:spacing w:after="100" w:afterAutospacing="1" w:before="100" w:beforeAutospacing="1" w:line="240" w:lineRule="auto"/>
    </w:pPr>
    <w:rPr>
      <w:rFonts w:ascii="굴림" w:eastAsia="굴림" w:hAnsi="굴림" w:cs="굴림"/>
      <w:sz w:val="24"/>
      <w:szCs w:val="24"/>
      <w:kern w:val="0"/>
    </w:rPr>
  </w:style>
  <w:style w:type="character" w:styleId="a9">
    <w:name w:val="Strong"/>
    <w:uiPriority w:val="22"/>
    <w:basedOn w:val="a0"/>
    <w:qFormat/>
    <w:rPr>
      <w:b/>
      <w:bCs/>
    </w:rPr>
  </w:style>
  <w:style w:type="paragraph" w:styleId="aa">
    <w:name w:val="caption"/>
    <w:uiPriority w:val="35"/>
    <w:basedOn w:val="a"/>
    <w:next w:val="a"/>
    <w:qFormat/>
    <w:unhideWhenUsed/>
    <w:rPr>
      <w:b/>
      <w:b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Myanmar Text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Myanmar Tex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이은표(Eunpyo Lee)[eunpyo_lee]/사원/미래역량확보팀</dc:creator>
  <cp:keywords/>
  <dc:description/>
  <cp:lastModifiedBy>user</cp:lastModifiedBy>
  <cp:revision>1</cp:revision>
  <dcterms:created xsi:type="dcterms:W3CDTF">2023-09-06T01:19:00Z</dcterms:created>
  <dcterms:modified xsi:type="dcterms:W3CDTF">2023-09-06T08:32:52Z</dcterms:modified>
  <cp:version>1200.0100.01</cp:version>
</cp:coreProperties>
</file>